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1223686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:rsidR="009A5D48" w:rsidRDefault="009A5D48"/>
        <w:p w:rsidR="009A5D48" w:rsidRDefault="00B40EFB">
          <w:r>
            <w:rPr>
              <w:noProof/>
              <w:lang w:val="en-US" w:eastAsia="zh-TW"/>
            </w:rPr>
            <w:pict>
              <v:rect id="_x0000_s1027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7">
                  <w:txbxContent>
                    <w:p w:rsidR="009A5D48" w:rsidRDefault="009A5D4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A5D48" w:rsidRDefault="009A5D4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480"/>
          </w:tblGrid>
          <w:tr w:rsidR="009A5D4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814AA796A21847C49ABF0C9C160D626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A5D48" w:rsidRDefault="00734890" w:rsidP="009A5D4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n-GB"/>
                      </w:rPr>
                      <w:t>Shell iMind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b/>
                    <w:sz w:val="48"/>
                    <w:szCs w:val="48"/>
                  </w:rPr>
                  <w:alias w:val="Subtitle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A5D48" w:rsidRDefault="00734890" w:rsidP="009A5D4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  <w:lang w:val="en-GB"/>
                      </w:rPr>
                      <w:t>Personal Project Mentor Guide</w:t>
                    </w:r>
                  </w:p>
                </w:sdtContent>
              </w:sdt>
              <w:p w:rsidR="009A5D48" w:rsidRDefault="009A5D48">
                <w:pPr>
                  <w:pStyle w:val="NoSpacing"/>
                  <w:jc w:val="center"/>
                </w:pPr>
              </w:p>
            </w:tc>
          </w:tr>
        </w:tbl>
        <w:p w:rsidR="009A5D48" w:rsidRDefault="009A5D48"/>
        <w:p w:rsidR="009A5D48" w:rsidRDefault="00B40EFB">
          <w:pPr>
            <w:rPr>
              <w:b/>
              <w:i/>
            </w:rPr>
          </w:pPr>
          <w:r>
            <w:rPr>
              <w:b/>
              <w:i/>
              <w:noProof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5pt;margin-top:368.8pt;width:248.25pt;height:39.75pt;z-index:251657215" stroked="f">
                <v:textbox style="mso-next-textbox:#_x0000_s1031">
                  <w:txbxContent>
                    <w:p w:rsidR="001A3D28" w:rsidRDefault="001A3D28">
                      <w:pPr>
                        <w:rPr>
                          <w:sz w:val="16"/>
                          <w:szCs w:val="16"/>
                        </w:rPr>
                      </w:pPr>
                      <w:r w:rsidRPr="001A3D28">
                        <w:rPr>
                          <w:sz w:val="16"/>
                          <w:szCs w:val="16"/>
                        </w:rPr>
                        <w:t xml:space="preserve">Image from </w:t>
                      </w:r>
                      <w:hyperlink r:id="rId8" w:history="1">
                        <w:r w:rsidRPr="00AA0CD4">
                          <w:rPr>
                            <w:rStyle w:val="Hyperlink"/>
                            <w:sz w:val="16"/>
                            <w:szCs w:val="16"/>
                          </w:rPr>
                          <w:t>www.padouglas.com/images/products/imind.jpg</w:t>
                        </w:r>
                      </w:hyperlink>
                    </w:p>
                    <w:p w:rsidR="001A3D28" w:rsidRDefault="001A3D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Accessed </w:t>
                      </w:r>
                      <w:r w:rsidR="00B40EFB">
                        <w:rPr>
                          <w:sz w:val="16"/>
                          <w:szCs w:val="16"/>
                        </w:rPr>
                        <w:t>20</w:t>
                      </w:r>
                      <w:r w:rsidR="00B40EFB" w:rsidRPr="00B40EF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40EFB">
                        <w:rPr>
                          <w:sz w:val="16"/>
                          <w:szCs w:val="16"/>
                        </w:rPr>
                        <w:t xml:space="preserve"> July 2016</w:t>
                      </w:r>
                    </w:p>
                    <w:p w:rsidR="001A3D28" w:rsidRPr="001A3D28" w:rsidRDefault="001A3D2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156A04">
            <w:rPr>
              <w:b/>
              <w:i/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159385</wp:posOffset>
                </wp:positionV>
                <wp:extent cx="3230880" cy="4314825"/>
                <wp:effectExtent l="19050" t="0" r="7620" b="0"/>
                <wp:wrapTight wrapText="bothSides">
                  <wp:wrapPolygon edited="0">
                    <wp:start x="-127" y="0"/>
                    <wp:lineTo x="-127" y="21552"/>
                    <wp:lineTo x="21651" y="21552"/>
                    <wp:lineTo x="21651" y="0"/>
                    <wp:lineTo x="-127" y="0"/>
                  </wp:wrapPolygon>
                </wp:wrapTight>
                <wp:docPr id="1" name="Picture 3" descr="imi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nd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0880" cy="431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A5D48">
            <w:rPr>
              <w:b/>
              <w:i/>
            </w:rPr>
            <w:br w:type="page"/>
          </w:r>
        </w:p>
      </w:sdtContent>
    </w:sdt>
    <w:p w:rsidR="00184EF7" w:rsidRDefault="007B0A0E" w:rsidP="00F02936">
      <w:pPr>
        <w:jc w:val="center"/>
        <w:rPr>
          <w:i/>
        </w:rPr>
      </w:pPr>
      <w:r w:rsidRPr="009E47E7">
        <w:rPr>
          <w:i/>
        </w:rPr>
        <w:lastRenderedPageBreak/>
        <w:t>“Ardingly Learners should be independent, creative thinkers who, through innovative teaching and learning achieve their potential and make a difference in the world beyond Ardingly.”</w:t>
      </w:r>
    </w:p>
    <w:p w:rsidR="00F02936" w:rsidRPr="009E47E7" w:rsidRDefault="00F02936">
      <w:pPr>
        <w:rPr>
          <w:i/>
        </w:rPr>
      </w:pPr>
    </w:p>
    <w:p w:rsidR="00F02936" w:rsidRPr="00F02936" w:rsidRDefault="001A3D28" w:rsidP="00F0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Aim</w:t>
      </w:r>
    </w:p>
    <w:p w:rsidR="007B0A0E" w:rsidRDefault="007B0A0E">
      <w:r>
        <w:t>The aims of the iMind programme which is followed in Shell</w:t>
      </w:r>
      <w:r w:rsidR="006400E3">
        <w:t xml:space="preserve"> are</w:t>
      </w:r>
      <w:r>
        <w:t>:</w:t>
      </w:r>
    </w:p>
    <w:p w:rsidR="007B0A0E" w:rsidRDefault="007B0A0E" w:rsidP="007B0A0E">
      <w:pPr>
        <w:pStyle w:val="ListParagraph"/>
        <w:numPr>
          <w:ilvl w:val="0"/>
          <w:numId w:val="1"/>
        </w:numPr>
      </w:pPr>
      <w:r>
        <w:t>To develop independent research skills and foster in students a deeper level of critical engagement with information.</w:t>
      </w:r>
    </w:p>
    <w:p w:rsidR="007B0A0E" w:rsidRDefault="007B0A0E" w:rsidP="007B0A0E">
      <w:pPr>
        <w:pStyle w:val="ListParagraph"/>
        <w:numPr>
          <w:ilvl w:val="0"/>
          <w:numId w:val="1"/>
        </w:numPr>
      </w:pPr>
      <w:r>
        <w:t>To improve analytical thinking, time management, study skills and decision making.</w:t>
      </w:r>
    </w:p>
    <w:p w:rsidR="007B0A0E" w:rsidRDefault="007B0A0E" w:rsidP="007B0A0E">
      <w:pPr>
        <w:pStyle w:val="ListParagraph"/>
        <w:numPr>
          <w:ilvl w:val="0"/>
          <w:numId w:val="1"/>
        </w:numPr>
      </w:pPr>
      <w:r>
        <w:t>To develop greater self-awareness and emotional intelligence.</w:t>
      </w:r>
    </w:p>
    <w:p w:rsidR="007B0A0E" w:rsidRDefault="007B0A0E" w:rsidP="007B0A0E">
      <w:pPr>
        <w:pStyle w:val="ListParagraph"/>
        <w:numPr>
          <w:ilvl w:val="0"/>
          <w:numId w:val="1"/>
        </w:numPr>
      </w:pPr>
      <w:r>
        <w:t>To develop greater mental calm and stillness in students</w:t>
      </w:r>
      <w:r w:rsidR="006400E3">
        <w:t>.</w:t>
      </w:r>
    </w:p>
    <w:p w:rsidR="007B0A0E" w:rsidRDefault="007B0A0E" w:rsidP="007B0A0E"/>
    <w:p w:rsidR="001A3D28" w:rsidRDefault="007B0A0E" w:rsidP="009E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b/>
        </w:rPr>
        <w:t>The Personal Project</w:t>
      </w:r>
      <w:r>
        <w:t xml:space="preserve"> </w:t>
      </w:r>
    </w:p>
    <w:p w:rsidR="00200E41" w:rsidRDefault="001A3D28" w:rsidP="00200E41">
      <w:r>
        <w:t xml:space="preserve">The Personal Project </w:t>
      </w:r>
      <w:r w:rsidR="007B0A0E">
        <w:t>forms an integral part of the iMind curriculum.  It is completed by all students and provides a unique opportunity for students to produce an entirely personal and creative work of their choice, and to develop skills which will benefit them in their further studies and beyond.</w:t>
      </w:r>
    </w:p>
    <w:p w:rsidR="00200E41" w:rsidRDefault="00200E41" w:rsidP="00200E41">
      <w:r>
        <w:t xml:space="preserve">The Personal Project is designed to enable students to focus on the </w:t>
      </w:r>
      <w:r w:rsidRPr="00200E41">
        <w:rPr>
          <w:b/>
        </w:rPr>
        <w:t>processes</w:t>
      </w:r>
      <w:r>
        <w:t xml:space="preserve"> of decision making, locating</w:t>
      </w:r>
      <w:r w:rsidR="00B05A62">
        <w:t>,</w:t>
      </w:r>
      <w:r>
        <w:t xml:space="preserve"> evaluating</w:t>
      </w:r>
      <w:r w:rsidR="00B05A62">
        <w:t xml:space="preserve"> and synthesising</w:t>
      </w:r>
      <w:r w:rsidR="00723460">
        <w:t xml:space="preserve"> information in order to answer a research question.</w:t>
      </w:r>
      <w:r w:rsidR="00B05A62">
        <w:rPr>
          <w:b/>
        </w:rPr>
        <w:t xml:space="preserve"> </w:t>
      </w:r>
    </w:p>
    <w:p w:rsidR="006400E3" w:rsidRDefault="00723460" w:rsidP="00200E41">
      <w:r>
        <w:t>For this p</w:t>
      </w:r>
      <w:r w:rsidR="00B05A62">
        <w:t>roject our aim is for students to be assessed on the whole</w:t>
      </w:r>
      <w:r>
        <w:t xml:space="preserve"> process, not just the </w:t>
      </w:r>
      <w:r w:rsidR="00D90A60">
        <w:t>outcome – the development of skills is the prime aim of the Project.</w:t>
      </w:r>
    </w:p>
    <w:p w:rsidR="00B05A62" w:rsidRDefault="00B05A62" w:rsidP="00200E41">
      <w:pPr>
        <w:rPr>
          <w:b/>
        </w:rPr>
      </w:pPr>
      <w:r>
        <w:t xml:space="preserve">The </w:t>
      </w:r>
      <w:r w:rsidR="00D90A60">
        <w:t xml:space="preserve">Personal </w:t>
      </w:r>
      <w:r>
        <w:t xml:space="preserve">Project </w:t>
      </w:r>
      <w:r w:rsidR="00723460">
        <w:t>therefore consists of</w:t>
      </w:r>
      <w:r w:rsidR="00B368FB">
        <w:t xml:space="preserve"> a </w:t>
      </w:r>
      <w:r w:rsidR="00B368FB" w:rsidRPr="00B368FB">
        <w:rPr>
          <w:b/>
        </w:rPr>
        <w:t>Process Journal</w:t>
      </w:r>
      <w:r w:rsidR="00B368FB">
        <w:rPr>
          <w:b/>
        </w:rPr>
        <w:t xml:space="preserve"> </w:t>
      </w:r>
      <w:r w:rsidR="00D90A60">
        <w:t xml:space="preserve">as well as the </w:t>
      </w:r>
      <w:r w:rsidR="00D90A60">
        <w:rPr>
          <w:b/>
        </w:rPr>
        <w:t xml:space="preserve">Final Product.  </w:t>
      </w:r>
      <w:bookmarkStart w:id="0" w:name="_GoBack"/>
      <w:bookmarkEnd w:id="0"/>
    </w:p>
    <w:p w:rsidR="001A3D28" w:rsidRDefault="001A3D28" w:rsidP="00200E41">
      <w:pPr>
        <w:rPr>
          <w:b/>
        </w:rPr>
      </w:pPr>
    </w:p>
    <w:p w:rsidR="001A3D28" w:rsidRDefault="001A3D28" w:rsidP="009E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The Process Journal</w:t>
      </w:r>
    </w:p>
    <w:p w:rsidR="001A3D28" w:rsidRDefault="00EC6D00" w:rsidP="001A3D28">
      <w:r>
        <w:t>The</w:t>
      </w:r>
      <w:r w:rsidR="001A3D28">
        <w:t xml:space="preserve"> Process Journal is a way for students to write about and reflect on the learning journey they have made throughout their Personal Project.  It forms an important part of </w:t>
      </w:r>
      <w:r w:rsidR="00CB4D47">
        <w:t>the</w:t>
      </w:r>
      <w:r w:rsidR="001A3D28">
        <w:t xml:space="preserve"> Personal Project and will be submitted for assessment at the same time as the Final Product. It should be shown to the mentor throughout the Project</w:t>
      </w:r>
      <w:r w:rsidR="00CB4D47">
        <w:t>.</w:t>
      </w:r>
      <w:r w:rsidR="001A3D28">
        <w:t xml:space="preserve"> </w:t>
      </w:r>
    </w:p>
    <w:p w:rsidR="00F02936" w:rsidRDefault="00F02936" w:rsidP="001A3D28"/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A3D28" w:rsidTr="0079161B">
        <w:tc>
          <w:tcPr>
            <w:tcW w:w="9209" w:type="dxa"/>
            <w:shd w:val="clear" w:color="auto" w:fill="BFBFBF" w:themeFill="background1" w:themeFillShade="BF"/>
          </w:tcPr>
          <w:p w:rsidR="001A3D28" w:rsidRDefault="001A3D28" w:rsidP="0079161B">
            <w:r>
              <w:t>The Process journal is….</w:t>
            </w:r>
          </w:p>
        </w:tc>
      </w:tr>
      <w:tr w:rsidR="001A3D28" w:rsidTr="0079161B">
        <w:tc>
          <w:tcPr>
            <w:tcW w:w="9209" w:type="dxa"/>
          </w:tcPr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t>Begun at the start of the Project and used throughout</w:t>
            </w:r>
          </w:p>
        </w:tc>
      </w:tr>
      <w:tr w:rsidR="001A3D28" w:rsidTr="0079161B">
        <w:tc>
          <w:tcPr>
            <w:tcW w:w="9209" w:type="dxa"/>
          </w:tcPr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t>A place for planning and setting out the goals for the Project</w:t>
            </w:r>
          </w:p>
        </w:tc>
      </w:tr>
      <w:tr w:rsidR="001A3D28" w:rsidTr="0079161B">
        <w:tc>
          <w:tcPr>
            <w:tcW w:w="9209" w:type="dxa"/>
          </w:tcPr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t>A place for storing useful information – ideas, pictures, websites, resources</w:t>
            </w:r>
          </w:p>
        </w:tc>
      </w:tr>
      <w:tr w:rsidR="001A3D28" w:rsidTr="0079161B">
        <w:tc>
          <w:tcPr>
            <w:tcW w:w="9209" w:type="dxa"/>
          </w:tcPr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t>A pla</w:t>
            </w:r>
            <w:r w:rsidR="00EC6D00">
              <w:t>ce for your mentee to reflect</w:t>
            </w:r>
            <w:r>
              <w:t xml:space="preserve"> on their learning journey</w:t>
            </w:r>
            <w:r w:rsidR="00EC6D00">
              <w:t xml:space="preserve"> and how they learn.</w:t>
            </w:r>
          </w:p>
        </w:tc>
      </w:tr>
      <w:tr w:rsidR="001A3D28" w:rsidTr="0079161B">
        <w:tc>
          <w:tcPr>
            <w:tcW w:w="9209" w:type="dxa"/>
          </w:tcPr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A place for writing about problems encountered and how they were overcome.</w:t>
            </w:r>
          </w:p>
          <w:p w:rsidR="001A3D28" w:rsidRDefault="001A3D28" w:rsidP="001A3D28">
            <w:pPr>
              <w:pStyle w:val="ListParagraph"/>
              <w:numPr>
                <w:ilvl w:val="0"/>
                <w:numId w:val="10"/>
              </w:numPr>
            </w:pPr>
            <w:r>
              <w:t>A place to evaluate sources of information</w:t>
            </w:r>
          </w:p>
        </w:tc>
      </w:tr>
    </w:tbl>
    <w:p w:rsidR="001A3D28" w:rsidRDefault="001A3D28" w:rsidP="00200E41">
      <w:pPr>
        <w:rPr>
          <w:b/>
        </w:rPr>
      </w:pPr>
    </w:p>
    <w:p w:rsidR="001A3D28" w:rsidRDefault="001A3D28" w:rsidP="009E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The Final Product</w:t>
      </w:r>
    </w:p>
    <w:p w:rsidR="009E47E7" w:rsidRDefault="001A3D28" w:rsidP="001A3D28">
      <w:r>
        <w:t>The Final Product can be presented in any appropri</w:t>
      </w:r>
      <w:r w:rsidR="00EC6D00">
        <w:t>ate creative format, as long as</w:t>
      </w:r>
      <w:r>
        <w:t xml:space="preserve"> it answers </w:t>
      </w:r>
      <w:r w:rsidR="009E47E7">
        <w:t>the research</w:t>
      </w:r>
      <w:r>
        <w:t xml:space="preserve"> question. So, it could be written, oral, multimedia, dramatic, performance or an artefact. </w:t>
      </w:r>
      <w:r w:rsidR="009E47E7">
        <w:t>It</w:t>
      </w:r>
      <w:r>
        <w:t xml:space="preserve"> will </w:t>
      </w:r>
      <w:r w:rsidR="009E47E7">
        <w:t>be given, or presented</w:t>
      </w:r>
      <w:r>
        <w:t xml:space="preserve"> to </w:t>
      </w:r>
      <w:r w:rsidR="009E47E7">
        <w:t>the mentor, along with the Process Journal in the summer term.</w:t>
      </w:r>
    </w:p>
    <w:p w:rsidR="009E47E7" w:rsidRDefault="009E47E7" w:rsidP="009E47E7">
      <w:r>
        <w:t xml:space="preserve">Mentors can be tutors, subject teachers or those with an enthusiasm for the area the student wishes to explore in their Personal Project.  </w:t>
      </w:r>
    </w:p>
    <w:p w:rsidR="00F02936" w:rsidRDefault="00F02936" w:rsidP="009E47E7"/>
    <w:p w:rsidR="009E47E7" w:rsidRDefault="009E47E7" w:rsidP="009E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Responsibilities of the Mentor:</w:t>
      </w:r>
    </w:p>
    <w:p w:rsidR="009E47E7" w:rsidRDefault="009E47E7" w:rsidP="009E47E7">
      <w:pPr>
        <w:pStyle w:val="ListParagraph"/>
        <w:numPr>
          <w:ilvl w:val="0"/>
          <w:numId w:val="4"/>
        </w:numPr>
      </w:pPr>
      <w:r>
        <w:t xml:space="preserve">To meet with students to refine their chosen topic in the Michaelmas term. </w:t>
      </w:r>
    </w:p>
    <w:p w:rsidR="009E47E7" w:rsidRDefault="009E47E7" w:rsidP="009E47E7">
      <w:pPr>
        <w:pStyle w:val="ListParagraph"/>
        <w:numPr>
          <w:ilvl w:val="0"/>
          <w:numId w:val="4"/>
        </w:numPr>
      </w:pPr>
      <w:r>
        <w:t>To meet with students at least once a term</w:t>
      </w:r>
    </w:p>
    <w:p w:rsidR="009E47E7" w:rsidRDefault="009E47E7" w:rsidP="009E47E7">
      <w:pPr>
        <w:pStyle w:val="ListParagraph"/>
        <w:numPr>
          <w:ilvl w:val="0"/>
          <w:numId w:val="4"/>
        </w:numPr>
      </w:pPr>
      <w:r>
        <w:t>To assess the Personal Project (summer term)</w:t>
      </w:r>
    </w:p>
    <w:p w:rsidR="009E47E7" w:rsidRDefault="009E47E7" w:rsidP="009E47E7">
      <w:pPr>
        <w:pStyle w:val="ListParagraph"/>
        <w:numPr>
          <w:ilvl w:val="0"/>
          <w:numId w:val="4"/>
        </w:numPr>
      </w:pPr>
      <w:r>
        <w:t xml:space="preserve">To offer advice, particularly on choosing a topic and question formation  </w:t>
      </w:r>
    </w:p>
    <w:p w:rsidR="009E47E7" w:rsidRDefault="009E47E7" w:rsidP="009E47E7">
      <w:pPr>
        <w:rPr>
          <w:b/>
        </w:rPr>
      </w:pPr>
      <w:r w:rsidRPr="00DA6202">
        <w:rPr>
          <w:b/>
        </w:rPr>
        <w:t xml:space="preserve">It is </w:t>
      </w:r>
      <w:r w:rsidRPr="00DA6202">
        <w:rPr>
          <w:b/>
          <w:u w:val="single"/>
        </w:rPr>
        <w:t>not</w:t>
      </w:r>
      <w:r w:rsidRPr="00DA6202">
        <w:rPr>
          <w:b/>
        </w:rPr>
        <w:t xml:space="preserve"> the responsibility of the Mentor to</w:t>
      </w:r>
      <w:r>
        <w:rPr>
          <w:b/>
        </w:rPr>
        <w:t>:</w:t>
      </w:r>
    </w:p>
    <w:p w:rsidR="009E47E7" w:rsidRPr="00DA6202" w:rsidRDefault="009E47E7" w:rsidP="009E47E7">
      <w:pPr>
        <w:pStyle w:val="ListParagraph"/>
        <w:numPr>
          <w:ilvl w:val="0"/>
          <w:numId w:val="3"/>
        </w:numPr>
        <w:rPr>
          <w:b/>
        </w:rPr>
      </w:pPr>
      <w:r>
        <w:t>Be the main point of contact for the student during the Personal Project – this will be Mr Large and the Librarians during the iMind lessons</w:t>
      </w:r>
    </w:p>
    <w:p w:rsidR="009E47E7" w:rsidRPr="00DA6202" w:rsidRDefault="009E47E7" w:rsidP="009E47E7">
      <w:pPr>
        <w:pStyle w:val="ListParagraph"/>
        <w:numPr>
          <w:ilvl w:val="0"/>
          <w:numId w:val="3"/>
        </w:numPr>
        <w:rPr>
          <w:b/>
        </w:rPr>
      </w:pPr>
      <w:r>
        <w:t>Decide the Project topic or question – that is for the student</w:t>
      </w:r>
    </w:p>
    <w:p w:rsidR="009E47E7" w:rsidRPr="00F02936" w:rsidRDefault="009E47E7" w:rsidP="001A3D28">
      <w:pPr>
        <w:pStyle w:val="ListParagraph"/>
        <w:numPr>
          <w:ilvl w:val="0"/>
          <w:numId w:val="3"/>
        </w:numPr>
        <w:rPr>
          <w:b/>
        </w:rPr>
      </w:pPr>
      <w:r>
        <w:t>Chase students about their progress</w:t>
      </w:r>
    </w:p>
    <w:p w:rsidR="00F02936" w:rsidRPr="00F02936" w:rsidRDefault="00F02936" w:rsidP="00F02936">
      <w:pPr>
        <w:pStyle w:val="ListParagraph"/>
        <w:rPr>
          <w:b/>
        </w:rPr>
      </w:pPr>
    </w:p>
    <w:p w:rsidR="009E47E7" w:rsidRDefault="009E47E7" w:rsidP="001A3D28"/>
    <w:p w:rsidR="00816121" w:rsidRDefault="009E47E7" w:rsidP="009E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The</w:t>
      </w:r>
      <w:r w:rsidR="00816121" w:rsidRPr="00816121">
        <w:rPr>
          <w:b/>
        </w:rPr>
        <w:t xml:space="preserve"> 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838"/>
        <w:gridCol w:w="3080"/>
        <w:gridCol w:w="2351"/>
      </w:tblGrid>
      <w:tr w:rsidR="00A9133D" w:rsidTr="00A9133D">
        <w:tc>
          <w:tcPr>
            <w:tcW w:w="1973" w:type="dxa"/>
          </w:tcPr>
          <w:p w:rsidR="00A9133D" w:rsidRDefault="00A9133D" w:rsidP="00816121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838" w:type="dxa"/>
          </w:tcPr>
          <w:p w:rsidR="00A9133D" w:rsidRDefault="00A9133D" w:rsidP="0081612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3080" w:type="dxa"/>
          </w:tcPr>
          <w:p w:rsidR="00A9133D" w:rsidRDefault="00A9133D" w:rsidP="00816121">
            <w:pPr>
              <w:rPr>
                <w:b/>
              </w:rPr>
            </w:pPr>
            <w:r>
              <w:rPr>
                <w:b/>
              </w:rPr>
              <w:t>Relevant questions</w:t>
            </w:r>
          </w:p>
        </w:tc>
        <w:tc>
          <w:tcPr>
            <w:tcW w:w="2351" w:type="dxa"/>
          </w:tcPr>
          <w:p w:rsidR="00A9133D" w:rsidRDefault="00A9133D" w:rsidP="00816121">
            <w:pPr>
              <w:rPr>
                <w:b/>
              </w:rPr>
            </w:pPr>
            <w:r>
              <w:rPr>
                <w:b/>
              </w:rPr>
              <w:t>Marks (Total 24)</w:t>
            </w:r>
          </w:p>
        </w:tc>
      </w:tr>
      <w:tr w:rsidR="00A9133D" w:rsidTr="00A9133D">
        <w:tc>
          <w:tcPr>
            <w:tcW w:w="1973" w:type="dxa"/>
          </w:tcPr>
          <w:p w:rsidR="00A9133D" w:rsidRPr="00F1550D" w:rsidRDefault="00A9133D" w:rsidP="00CB3A48">
            <w:pPr>
              <w:jc w:val="center"/>
              <w:rPr>
                <w:b/>
              </w:rPr>
            </w:pPr>
            <w:r w:rsidRPr="00F1550D">
              <w:rPr>
                <w:b/>
              </w:rPr>
              <w:t>A</w:t>
            </w:r>
          </w:p>
          <w:p w:rsidR="00A9133D" w:rsidRPr="00CB3A48" w:rsidRDefault="00A9133D" w:rsidP="00CB3A48">
            <w:pPr>
              <w:jc w:val="center"/>
            </w:pPr>
            <w:r>
              <w:t>Using the Process Journal &amp; Reflecting on Learning</w:t>
            </w:r>
          </w:p>
        </w:tc>
        <w:tc>
          <w:tcPr>
            <w:tcW w:w="1838" w:type="dxa"/>
          </w:tcPr>
          <w:p w:rsidR="00A9133D" w:rsidRPr="00CB3A48" w:rsidRDefault="00A9133D" w:rsidP="00816121">
            <w:r w:rsidRPr="00CB3A48">
              <w:t>Process</w:t>
            </w:r>
            <w:r>
              <w:t xml:space="preserve"> Journal &amp; Bibliography</w:t>
            </w:r>
          </w:p>
        </w:tc>
        <w:tc>
          <w:tcPr>
            <w:tcW w:w="3080" w:type="dxa"/>
          </w:tcPr>
          <w:p w:rsidR="00A9133D" w:rsidRDefault="00A9133D" w:rsidP="00816121">
            <w:r>
              <w:t>Has the student shown organisational skills?</w:t>
            </w:r>
          </w:p>
          <w:p w:rsidR="00A9133D" w:rsidRDefault="00A9133D" w:rsidP="006400E3">
            <w:r>
              <w:t>Has the student reflected on the learning process?</w:t>
            </w:r>
          </w:p>
          <w:p w:rsidR="00A9133D" w:rsidRPr="00CB3A48" w:rsidRDefault="00A9133D" w:rsidP="006400E3"/>
        </w:tc>
        <w:tc>
          <w:tcPr>
            <w:tcW w:w="2351" w:type="dxa"/>
          </w:tcPr>
          <w:p w:rsidR="00A9133D" w:rsidRDefault="00A9133D" w:rsidP="00816121">
            <w:r>
              <w:t>Max 4</w:t>
            </w:r>
          </w:p>
        </w:tc>
      </w:tr>
      <w:tr w:rsidR="00A9133D" w:rsidTr="00A9133D">
        <w:tc>
          <w:tcPr>
            <w:tcW w:w="1973" w:type="dxa"/>
          </w:tcPr>
          <w:p w:rsidR="00A9133D" w:rsidRDefault="00A9133D" w:rsidP="00CB3A48">
            <w:pPr>
              <w:jc w:val="center"/>
              <w:rPr>
                <w:b/>
              </w:rPr>
            </w:pPr>
            <w:r w:rsidRPr="00F1550D">
              <w:rPr>
                <w:b/>
              </w:rPr>
              <w:t>B</w:t>
            </w:r>
          </w:p>
          <w:p w:rsidR="00A9133D" w:rsidRPr="004B7342" w:rsidRDefault="00A9133D" w:rsidP="00A9133D">
            <w:pPr>
              <w:jc w:val="center"/>
            </w:pPr>
            <w:r>
              <w:t xml:space="preserve">Defining the </w:t>
            </w:r>
            <w:r w:rsidR="00EC6D00">
              <w:t xml:space="preserve">research </w:t>
            </w:r>
            <w:r>
              <w:t>question</w:t>
            </w:r>
          </w:p>
        </w:tc>
        <w:tc>
          <w:tcPr>
            <w:tcW w:w="1838" w:type="dxa"/>
          </w:tcPr>
          <w:p w:rsidR="00A9133D" w:rsidRPr="00CB3A48" w:rsidRDefault="00A9133D" w:rsidP="00816121">
            <w:r>
              <w:t>Process Journal</w:t>
            </w:r>
          </w:p>
        </w:tc>
        <w:tc>
          <w:tcPr>
            <w:tcW w:w="3080" w:type="dxa"/>
          </w:tcPr>
          <w:p w:rsidR="00A9133D" w:rsidRDefault="00A9133D" w:rsidP="00816121">
            <w:r>
              <w:t>Has the student identified a topic and framed a research question?</w:t>
            </w:r>
          </w:p>
          <w:p w:rsidR="00A9133D" w:rsidRPr="00CB3A48" w:rsidRDefault="00A9133D" w:rsidP="00A9133D">
            <w:r>
              <w:t>Has the student set a challenging yet achievable question?</w:t>
            </w:r>
          </w:p>
        </w:tc>
        <w:tc>
          <w:tcPr>
            <w:tcW w:w="2351" w:type="dxa"/>
          </w:tcPr>
          <w:p w:rsidR="00A9133D" w:rsidRDefault="00A9133D" w:rsidP="00816121">
            <w:r>
              <w:t>Max 4</w:t>
            </w:r>
          </w:p>
        </w:tc>
      </w:tr>
      <w:tr w:rsidR="00A9133D" w:rsidTr="00A9133D">
        <w:tc>
          <w:tcPr>
            <w:tcW w:w="1973" w:type="dxa"/>
          </w:tcPr>
          <w:p w:rsidR="00A9133D" w:rsidRDefault="00A9133D" w:rsidP="00CB3A48">
            <w:pPr>
              <w:jc w:val="center"/>
              <w:rPr>
                <w:b/>
              </w:rPr>
            </w:pPr>
            <w:r w:rsidRPr="004B7342">
              <w:rPr>
                <w:b/>
              </w:rPr>
              <w:t>C</w:t>
            </w:r>
          </w:p>
          <w:p w:rsidR="00A9133D" w:rsidRPr="004B7342" w:rsidRDefault="00A9133D" w:rsidP="00CB3A48">
            <w:pPr>
              <w:jc w:val="center"/>
            </w:pPr>
            <w:r>
              <w:t>Using information</w:t>
            </w:r>
          </w:p>
        </w:tc>
        <w:tc>
          <w:tcPr>
            <w:tcW w:w="1838" w:type="dxa"/>
          </w:tcPr>
          <w:p w:rsidR="00A9133D" w:rsidRDefault="00A9133D" w:rsidP="00816121">
            <w:r>
              <w:t>Process Journal</w:t>
            </w:r>
          </w:p>
          <w:p w:rsidR="00A9133D" w:rsidRPr="00CB3A48" w:rsidRDefault="00A9133D" w:rsidP="00816121">
            <w:r>
              <w:t>&amp; Final product</w:t>
            </w:r>
          </w:p>
        </w:tc>
        <w:tc>
          <w:tcPr>
            <w:tcW w:w="3080" w:type="dxa"/>
          </w:tcPr>
          <w:p w:rsidR="00A9133D" w:rsidRDefault="00A9133D" w:rsidP="00816121">
            <w:r>
              <w:t xml:space="preserve">Has the student used a range of information sources? </w:t>
            </w:r>
          </w:p>
          <w:p w:rsidR="00A9133D" w:rsidRDefault="00A9133D" w:rsidP="00816121">
            <w:r>
              <w:t>Have they evaluated and critiqued their sources?</w:t>
            </w:r>
          </w:p>
          <w:p w:rsidR="00A9133D" w:rsidRDefault="00A9133D" w:rsidP="006A5F9E">
            <w:r>
              <w:t xml:space="preserve">Have they successfully synthesised information and used it for a purpose? </w:t>
            </w:r>
          </w:p>
          <w:p w:rsidR="00A9133D" w:rsidRPr="00CB3A48" w:rsidRDefault="00A9133D" w:rsidP="006A5F9E">
            <w:r>
              <w:t>Is the final work truly their own?</w:t>
            </w:r>
          </w:p>
        </w:tc>
        <w:tc>
          <w:tcPr>
            <w:tcW w:w="2351" w:type="dxa"/>
          </w:tcPr>
          <w:p w:rsidR="00A9133D" w:rsidRDefault="00A9133D" w:rsidP="00816121">
            <w:r>
              <w:t>Max 8</w:t>
            </w:r>
          </w:p>
        </w:tc>
      </w:tr>
      <w:tr w:rsidR="00A9133D" w:rsidTr="00A9133D">
        <w:tc>
          <w:tcPr>
            <w:tcW w:w="1973" w:type="dxa"/>
          </w:tcPr>
          <w:p w:rsidR="00A9133D" w:rsidRDefault="00A9133D" w:rsidP="006A5F9E">
            <w:pPr>
              <w:jc w:val="center"/>
            </w:pPr>
            <w:r w:rsidRPr="004B7342">
              <w:rPr>
                <w:b/>
              </w:rPr>
              <w:t xml:space="preserve">D </w:t>
            </w:r>
          </w:p>
          <w:p w:rsidR="001A3D28" w:rsidRDefault="001A3D28" w:rsidP="006A5F9E">
            <w:pPr>
              <w:jc w:val="center"/>
            </w:pPr>
          </w:p>
          <w:p w:rsidR="00A9133D" w:rsidRPr="006A5F9E" w:rsidRDefault="00A9133D" w:rsidP="006A5F9E">
            <w:pPr>
              <w:jc w:val="center"/>
            </w:pPr>
            <w:r>
              <w:t>Final Product</w:t>
            </w:r>
          </w:p>
        </w:tc>
        <w:tc>
          <w:tcPr>
            <w:tcW w:w="1838" w:type="dxa"/>
          </w:tcPr>
          <w:p w:rsidR="00A9133D" w:rsidRDefault="001A3D28" w:rsidP="00816121">
            <w:r>
              <w:t>Process Journal</w:t>
            </w:r>
          </w:p>
          <w:p w:rsidR="00A9133D" w:rsidRDefault="00A9133D" w:rsidP="00816121">
            <w:r>
              <w:t>Final Product.</w:t>
            </w:r>
          </w:p>
          <w:p w:rsidR="001A3D28" w:rsidRDefault="001A3D28" w:rsidP="001A3D28">
            <w:r w:rsidRPr="006A5F9E">
              <w:t xml:space="preserve">Student </w:t>
            </w:r>
            <w:r>
              <w:t>discussion with Mentor</w:t>
            </w:r>
          </w:p>
          <w:p w:rsidR="001A3D28" w:rsidRPr="006A5F9E" w:rsidRDefault="001A3D28" w:rsidP="00816121"/>
        </w:tc>
        <w:tc>
          <w:tcPr>
            <w:tcW w:w="3080" w:type="dxa"/>
          </w:tcPr>
          <w:p w:rsidR="00A9133D" w:rsidRDefault="00A9133D" w:rsidP="00A9133D">
            <w:r>
              <w:t>Has the student successfully answered their research question?</w:t>
            </w:r>
          </w:p>
          <w:p w:rsidR="00F07449" w:rsidRDefault="00F07449" w:rsidP="00A9133D">
            <w:r>
              <w:t>Was the final product of a high quality?</w:t>
            </w:r>
          </w:p>
          <w:p w:rsidR="00A9133D" w:rsidRPr="006A5F9E" w:rsidRDefault="00A9133D" w:rsidP="00A9133D"/>
        </w:tc>
        <w:tc>
          <w:tcPr>
            <w:tcW w:w="2351" w:type="dxa"/>
          </w:tcPr>
          <w:p w:rsidR="00A9133D" w:rsidRDefault="00F07449" w:rsidP="006A5F9E">
            <w:r>
              <w:t>Max 8</w:t>
            </w:r>
          </w:p>
        </w:tc>
      </w:tr>
    </w:tbl>
    <w:p w:rsidR="00816121" w:rsidRPr="00816121" w:rsidRDefault="00816121" w:rsidP="00816121">
      <w:pPr>
        <w:rPr>
          <w:b/>
        </w:rPr>
      </w:pPr>
    </w:p>
    <w:sectPr w:rsidR="00816121" w:rsidRPr="00816121" w:rsidSect="009A5D48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0D" w:rsidRDefault="00F1550D" w:rsidP="00382A6D">
      <w:pPr>
        <w:spacing w:after="0"/>
      </w:pPr>
      <w:r>
        <w:separator/>
      </w:r>
    </w:p>
  </w:endnote>
  <w:endnote w:type="continuationSeparator" w:id="0">
    <w:p w:rsidR="00F1550D" w:rsidRDefault="00F1550D" w:rsidP="00382A6D">
      <w:pPr>
        <w:spacing w:after="0"/>
      </w:pPr>
      <w:r>
        <w:continuationSeparator/>
      </w:r>
    </w:p>
  </w:endnote>
  <w:endnote w:type="continuationNotice" w:id="1">
    <w:p w:rsidR="00734890" w:rsidRDefault="007348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0D" w:rsidRDefault="00F1550D" w:rsidP="00382A6D">
      <w:pPr>
        <w:spacing w:after="0"/>
      </w:pPr>
      <w:r>
        <w:separator/>
      </w:r>
    </w:p>
  </w:footnote>
  <w:footnote w:type="continuationSeparator" w:id="0">
    <w:p w:rsidR="00F1550D" w:rsidRDefault="00F1550D" w:rsidP="00382A6D">
      <w:pPr>
        <w:spacing w:after="0"/>
      </w:pPr>
      <w:r>
        <w:continuationSeparator/>
      </w:r>
    </w:p>
  </w:footnote>
  <w:footnote w:type="continuationNotice" w:id="1">
    <w:p w:rsidR="00734890" w:rsidRDefault="007348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"/>
      </v:shape>
    </w:pict>
  </w:numPicBullet>
  <w:abstractNum w:abstractNumId="0" w15:restartNumberingAfterBreak="0">
    <w:nsid w:val="11522162"/>
    <w:multiLevelType w:val="hybridMultilevel"/>
    <w:tmpl w:val="C60068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99E"/>
    <w:multiLevelType w:val="hybridMultilevel"/>
    <w:tmpl w:val="23E6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603"/>
    <w:multiLevelType w:val="hybridMultilevel"/>
    <w:tmpl w:val="58B2F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26FB7"/>
    <w:multiLevelType w:val="hybridMultilevel"/>
    <w:tmpl w:val="222E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38D8"/>
    <w:multiLevelType w:val="hybridMultilevel"/>
    <w:tmpl w:val="BF7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FD9"/>
    <w:multiLevelType w:val="hybridMultilevel"/>
    <w:tmpl w:val="43CE8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04CF"/>
    <w:multiLevelType w:val="hybridMultilevel"/>
    <w:tmpl w:val="6F3C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49E7"/>
    <w:multiLevelType w:val="hybridMultilevel"/>
    <w:tmpl w:val="8258D6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37560"/>
    <w:multiLevelType w:val="hybridMultilevel"/>
    <w:tmpl w:val="470AB4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B408A"/>
    <w:multiLevelType w:val="hybridMultilevel"/>
    <w:tmpl w:val="5192C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82A6D"/>
    <w:rsid w:val="000141F2"/>
    <w:rsid w:val="0003493E"/>
    <w:rsid w:val="00156A04"/>
    <w:rsid w:val="00184EF7"/>
    <w:rsid w:val="00187116"/>
    <w:rsid w:val="00190465"/>
    <w:rsid w:val="001A3D28"/>
    <w:rsid w:val="001B2903"/>
    <w:rsid w:val="001D179C"/>
    <w:rsid w:val="00200E41"/>
    <w:rsid w:val="002A30C5"/>
    <w:rsid w:val="003809E9"/>
    <w:rsid w:val="00382A6D"/>
    <w:rsid w:val="003D7DE6"/>
    <w:rsid w:val="00434A99"/>
    <w:rsid w:val="00483A3C"/>
    <w:rsid w:val="004B7342"/>
    <w:rsid w:val="004F5BF2"/>
    <w:rsid w:val="005A0938"/>
    <w:rsid w:val="006400E3"/>
    <w:rsid w:val="006A5F9E"/>
    <w:rsid w:val="00723460"/>
    <w:rsid w:val="00734890"/>
    <w:rsid w:val="00760BF3"/>
    <w:rsid w:val="007A2503"/>
    <w:rsid w:val="007B0A0E"/>
    <w:rsid w:val="007E25FE"/>
    <w:rsid w:val="00816121"/>
    <w:rsid w:val="0081700E"/>
    <w:rsid w:val="009048F0"/>
    <w:rsid w:val="009A5D48"/>
    <w:rsid w:val="009C5CC2"/>
    <w:rsid w:val="009D4831"/>
    <w:rsid w:val="009E47E7"/>
    <w:rsid w:val="00A9133D"/>
    <w:rsid w:val="00B05A62"/>
    <w:rsid w:val="00B107A7"/>
    <w:rsid w:val="00B368FB"/>
    <w:rsid w:val="00B40EFB"/>
    <w:rsid w:val="00B5330B"/>
    <w:rsid w:val="00B91BCC"/>
    <w:rsid w:val="00BE4751"/>
    <w:rsid w:val="00CB3A48"/>
    <w:rsid w:val="00CB4D47"/>
    <w:rsid w:val="00D90A60"/>
    <w:rsid w:val="00DA6202"/>
    <w:rsid w:val="00E63007"/>
    <w:rsid w:val="00EB4D46"/>
    <w:rsid w:val="00EC6D00"/>
    <w:rsid w:val="00F02936"/>
    <w:rsid w:val="00F06D6C"/>
    <w:rsid w:val="00F07449"/>
    <w:rsid w:val="00F1550D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9F031954-7B7B-4390-B852-E9B9F01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2A6D"/>
  </w:style>
  <w:style w:type="paragraph" w:styleId="Footer">
    <w:name w:val="footer"/>
    <w:basedOn w:val="Normal"/>
    <w:link w:val="FooterChar"/>
    <w:uiPriority w:val="99"/>
    <w:unhideWhenUsed/>
    <w:rsid w:val="007348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A6D"/>
  </w:style>
  <w:style w:type="paragraph" w:styleId="ListParagraph">
    <w:name w:val="List Paragraph"/>
    <w:basedOn w:val="Normal"/>
    <w:uiPriority w:val="34"/>
    <w:qFormat/>
    <w:rsid w:val="007B0A0E"/>
    <w:pPr>
      <w:ind w:left="720"/>
      <w:contextualSpacing/>
    </w:pPr>
  </w:style>
  <w:style w:type="table" w:styleId="TableGrid">
    <w:name w:val="Table Grid"/>
    <w:basedOn w:val="TableNormal"/>
    <w:uiPriority w:val="59"/>
    <w:rsid w:val="00CB3A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A5D48"/>
    <w:pPr>
      <w:spacing w:after="0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5D48"/>
    <w:rPr>
      <w:rFonts w:asciiTheme="minorHAnsi" w:eastAsiaTheme="minorEastAsia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489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A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ouglas.com/images/products/imind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AA796A21847C49ABF0C9C160D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0592-1225-4608-8C74-5D72D6273E86}"/>
      </w:docPartPr>
      <w:docPartBody>
        <w:p w:rsidR="00713753" w:rsidRDefault="00637F60" w:rsidP="00637F60">
          <w:pPr>
            <w:pStyle w:val="814AA796A21847C49ABF0C9C160D626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7F60"/>
    <w:rsid w:val="00637F60"/>
    <w:rsid w:val="00713753"/>
    <w:rsid w:val="008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37A7A8666475CA2EA3E5918A40FC3">
    <w:name w:val="0FA37A7A8666475CA2EA3E5918A40FC3"/>
    <w:rsid w:val="00637F60"/>
  </w:style>
  <w:style w:type="paragraph" w:customStyle="1" w:styleId="2DAEA9A9C13A4E7FB2455A1539A6B82C">
    <w:name w:val="2DAEA9A9C13A4E7FB2455A1539A6B82C"/>
    <w:rsid w:val="00637F60"/>
  </w:style>
  <w:style w:type="paragraph" w:customStyle="1" w:styleId="F97C4BADB496450FAFA52D35621AAA8A">
    <w:name w:val="F97C4BADB496450FAFA52D35621AAA8A"/>
    <w:rsid w:val="00637F60"/>
  </w:style>
  <w:style w:type="paragraph" w:customStyle="1" w:styleId="12AFDAF83A2F4453A9E770C2D0869AB3">
    <w:name w:val="12AFDAF83A2F4453A9E770C2D0869AB3"/>
    <w:rsid w:val="00637F60"/>
  </w:style>
  <w:style w:type="paragraph" w:customStyle="1" w:styleId="814AA796A21847C49ABF0C9C160D6260">
    <w:name w:val="814AA796A21847C49ABF0C9C160D6260"/>
    <w:rsid w:val="00637F60"/>
  </w:style>
  <w:style w:type="paragraph" w:customStyle="1" w:styleId="D21515F40D3944C0ADE3E2D8893DCBBE">
    <w:name w:val="D21515F40D3944C0ADE3E2D8893DCBBE"/>
    <w:rsid w:val="00637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8BC0-3EB8-46C4-9424-CC44F6C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E3B1FB70</Template>
  <TotalTime>284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iMind</vt:lpstr>
    </vt:vector>
  </TitlesOfParts>
  <Company>Ardingly College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iMind</dc:title>
  <dc:subject>Personal Project Mentor Guide</dc:subject>
  <dc:creator>wendy.roberts</dc:creator>
  <cp:keywords/>
  <dc:description/>
  <cp:lastModifiedBy>Sarah Fox</cp:lastModifiedBy>
  <cp:revision>15</cp:revision>
  <cp:lastPrinted>2015-09-07T11:48:00Z</cp:lastPrinted>
  <dcterms:created xsi:type="dcterms:W3CDTF">2012-05-29T19:25:00Z</dcterms:created>
  <dcterms:modified xsi:type="dcterms:W3CDTF">2016-07-20T09:42:00Z</dcterms:modified>
</cp:coreProperties>
</file>